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256F" w14:textId="26650640" w:rsidR="003A5B89" w:rsidRDefault="00EF039A" w:rsidP="003A5B89">
      <w:pPr>
        <w:pStyle w:val="LetterheadLinks"/>
        <w:sectPr w:rsidR="003A5B89" w:rsidSect="00B9611A">
          <w:type w:val="continuous"/>
          <w:pgSz w:w="12240" w:h="15840"/>
          <w:pgMar w:top="576" w:right="1440" w:bottom="576" w:left="1440" w:header="720" w:footer="720" w:gutter="0"/>
          <w:cols w:space="720"/>
          <w:docGrid w:linePitch="360"/>
        </w:sectPr>
      </w:pPr>
      <w:r>
        <w:rPr>
          <w:noProof/>
        </w:rPr>
        <w:drawing>
          <wp:inline distT="0" distB="0" distL="0" distR="0" wp14:anchorId="0CAD92BB" wp14:editId="69A601BC">
            <wp:extent cx="5943600" cy="1322070"/>
            <wp:effectExtent l="0" t="0" r="0" b="0"/>
            <wp:docPr id="232522946" name="Picture 3" descr="Penn-Del AER Logo: a blue, white, and black artistic rendering of an eye with the text Penn-Del AER and the Penn-Del AER and the chapter name: Pennsylvania - Delaware Chapter Association for Education and Rehabilitation of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22946" name="Picture 3" descr="Penn-Del AER Logo: a blue, white, and black artistic rendering of an eye with the text Penn-Del AER and the Penn-Del AER and the chapter name: Pennsylvania - Delaware Chapter Association for Education and Rehabilitation of the Blind and Visually Impaired."/>
                    <pic:cNvPicPr/>
                  </pic:nvPicPr>
                  <pic:blipFill>
                    <a:blip r:embed="rId8">
                      <a:extLst>
                        <a:ext uri="{28A0092B-C50C-407E-A947-70E740481C1C}">
                          <a14:useLocalDpi xmlns:a14="http://schemas.microsoft.com/office/drawing/2010/main" val="0"/>
                        </a:ext>
                      </a:extLst>
                    </a:blip>
                    <a:stretch>
                      <a:fillRect/>
                    </a:stretch>
                  </pic:blipFill>
                  <pic:spPr>
                    <a:xfrm>
                      <a:off x="0" y="0"/>
                      <a:ext cx="5943600" cy="1322070"/>
                    </a:xfrm>
                    <a:prstGeom prst="rect">
                      <a:avLst/>
                    </a:prstGeom>
                  </pic:spPr>
                </pic:pic>
              </a:graphicData>
            </a:graphic>
          </wp:inline>
        </w:drawing>
      </w:r>
    </w:p>
    <w:p w14:paraId="3AFFA78F" w14:textId="69A15390" w:rsidR="00EF039A" w:rsidRPr="004E01DF" w:rsidRDefault="00EF039A" w:rsidP="007D6906">
      <w:pPr>
        <w:pStyle w:val="Heading1"/>
      </w:pPr>
      <w:r w:rsidRPr="004E01DF">
        <w:t xml:space="preserve">SAVE THE </w:t>
      </w:r>
      <w:r w:rsidRPr="007D6906">
        <w:t>DATE</w:t>
      </w:r>
    </w:p>
    <w:p w14:paraId="1C7F9B26" w14:textId="260643DD" w:rsidR="004C17C3" w:rsidRPr="007D6906" w:rsidRDefault="00B96AF9" w:rsidP="007D6906">
      <w:pPr>
        <w:pStyle w:val="Heading2"/>
      </w:pPr>
      <w:r w:rsidRPr="007D6906">
        <w:t>2024 Penn-Del AER Conference</w:t>
      </w:r>
    </w:p>
    <w:p w14:paraId="6459A001" w14:textId="77777777" w:rsidR="00EF039A" w:rsidRDefault="00EF039A" w:rsidP="002E0A34">
      <w:pPr>
        <w:sectPr w:rsidR="00EF039A" w:rsidSect="00311DF8">
          <w:type w:val="continuous"/>
          <w:pgSz w:w="12240" w:h="15840"/>
          <w:pgMar w:top="720" w:right="1152" w:bottom="864" w:left="1152" w:header="720" w:footer="720" w:gutter="0"/>
          <w:cols w:space="720"/>
          <w:docGrid w:linePitch="360"/>
        </w:sectPr>
      </w:pPr>
    </w:p>
    <w:p w14:paraId="41A24BDE" w14:textId="356E708E" w:rsidR="00026D27" w:rsidRDefault="002E0A34" w:rsidP="00026D27">
      <w:r w:rsidRPr="002E0A34">
        <w:t>We are happy to announce that our annual conference will be an in</w:t>
      </w:r>
      <w:r w:rsidR="0020027F">
        <w:t>-</w:t>
      </w:r>
      <w:r w:rsidRPr="002E0A34">
        <w:t xml:space="preserve">person event April </w:t>
      </w:r>
      <w:r w:rsidR="000D3F30">
        <w:t>24</w:t>
      </w:r>
      <w:r w:rsidRPr="002E0A34">
        <w:t xml:space="preserve"> – 2</w:t>
      </w:r>
      <w:r w:rsidR="00A4539E">
        <w:t>6</w:t>
      </w:r>
      <w:r w:rsidRPr="002E0A34">
        <w:t>, 202</w:t>
      </w:r>
      <w:r w:rsidR="00A4539E">
        <w:t>4</w:t>
      </w:r>
      <w:r w:rsidRPr="002E0A34">
        <w:t>. Our nationally respected conference offers a wide range of opportunities for professionals in the field of education and rehabilitation of individuals with visual impairments. It provides experiences to enhance one’s skill set, time to share expertise and experiences, and opportunities to network with professionals in the field.</w:t>
      </w:r>
    </w:p>
    <w:p w14:paraId="4AE7FB55" w14:textId="77777777" w:rsidR="00502AEE" w:rsidRDefault="00502AEE" w:rsidP="00026D27">
      <w:pPr>
        <w:rPr>
          <w:rStyle w:val="Strong"/>
        </w:rPr>
        <w:sectPr w:rsidR="00502AEE" w:rsidSect="00712D8C">
          <w:type w:val="continuous"/>
          <w:pgSz w:w="12240" w:h="15840"/>
          <w:pgMar w:top="720" w:right="1152" w:bottom="864" w:left="1152" w:header="720" w:footer="720" w:gutter="0"/>
          <w:cols w:space="288"/>
          <w:docGrid w:linePitch="360"/>
        </w:sectPr>
      </w:pPr>
    </w:p>
    <w:p w14:paraId="1663D3BB" w14:textId="0D27928E" w:rsidR="002E0A34" w:rsidRPr="002E0A34" w:rsidRDefault="002E0A34" w:rsidP="00026D27">
      <w:r w:rsidRPr="00123152">
        <w:rPr>
          <w:rStyle w:val="Strong"/>
        </w:rPr>
        <w:t>When</w:t>
      </w:r>
      <w:r w:rsidRPr="002E0A34">
        <w:t xml:space="preserve">: April </w:t>
      </w:r>
      <w:r w:rsidR="00A4539E">
        <w:t>24</w:t>
      </w:r>
      <w:r w:rsidRPr="002E0A34">
        <w:t xml:space="preserve"> – 2</w:t>
      </w:r>
      <w:r w:rsidR="00A4539E">
        <w:t>6</w:t>
      </w:r>
      <w:r w:rsidRPr="002E0A34">
        <w:t>, 202</w:t>
      </w:r>
      <w:r w:rsidR="00A4539E">
        <w:t>4</w:t>
      </w:r>
    </w:p>
    <w:p w14:paraId="0EBE59F9" w14:textId="34587B2D" w:rsidR="002E0A34" w:rsidRPr="002E0A34" w:rsidRDefault="002E0A34" w:rsidP="00F378A3">
      <w:r w:rsidRPr="00123152">
        <w:rPr>
          <w:rStyle w:val="Strong"/>
        </w:rPr>
        <w:t>Where</w:t>
      </w:r>
      <w:r w:rsidRPr="002E0A34">
        <w:t xml:space="preserve">: </w:t>
      </w:r>
      <w:hyperlink r:id="rId9" w:history="1">
        <w:r w:rsidRPr="004F4433">
          <w:rPr>
            <w:rStyle w:val="Hyperlink"/>
          </w:rPr>
          <w:t>Best Western Premier Central Hotel and Conference Center</w:t>
        </w:r>
      </w:hyperlink>
      <w:r w:rsidR="004F4433">
        <w:t xml:space="preserve"> </w:t>
      </w:r>
      <w:r w:rsidR="000E6376">
        <w:t xml:space="preserve">in </w:t>
      </w:r>
      <w:r w:rsidRPr="002E0A34">
        <w:t>Harrisburg, PA</w:t>
      </w:r>
    </w:p>
    <w:p w14:paraId="2D293753" w14:textId="7ADFBACA" w:rsidR="00EB082F" w:rsidRPr="007F1606" w:rsidRDefault="00EB082F" w:rsidP="00F378A3">
      <w:pPr>
        <w:rPr>
          <w:rStyle w:val="Strong"/>
        </w:rPr>
      </w:pPr>
      <w:r>
        <w:rPr>
          <w:rStyle w:val="Strong"/>
        </w:rPr>
        <w:t>Theme:</w:t>
      </w:r>
      <w:r w:rsidR="006B185F">
        <w:rPr>
          <w:rStyle w:val="Strong"/>
        </w:rPr>
        <w:t xml:space="preserve"> </w:t>
      </w:r>
      <w:r w:rsidR="00003E23" w:rsidRPr="00003E23">
        <w:rPr>
          <w:rStyle w:val="Strong"/>
          <w:b w:val="0"/>
          <w:bCs w:val="0"/>
        </w:rPr>
        <w:t>Shared Stories:</w:t>
      </w:r>
      <w:r w:rsidR="00003E23" w:rsidRPr="007F1606">
        <w:rPr>
          <w:rStyle w:val="Strong"/>
          <w:b w:val="0"/>
          <w:bCs w:val="0"/>
        </w:rPr>
        <w:t xml:space="preserve"> </w:t>
      </w:r>
      <w:r w:rsidR="006B185F">
        <w:rPr>
          <w:rStyle w:val="Strong"/>
          <w:b w:val="0"/>
          <w:bCs w:val="0"/>
        </w:rPr>
        <w:t>Magnifying</w:t>
      </w:r>
      <w:r w:rsidR="001D60D7">
        <w:rPr>
          <w:rStyle w:val="Strong"/>
          <w:b w:val="0"/>
          <w:bCs w:val="0"/>
        </w:rPr>
        <w:t> </w:t>
      </w:r>
      <w:r w:rsidR="006B185F">
        <w:rPr>
          <w:rStyle w:val="Strong"/>
          <w:b w:val="0"/>
          <w:bCs w:val="0"/>
        </w:rPr>
        <w:t>Our</w:t>
      </w:r>
      <w:r w:rsidR="001D60D7">
        <w:rPr>
          <w:rStyle w:val="Strong"/>
          <w:b w:val="0"/>
          <w:bCs w:val="0"/>
        </w:rPr>
        <w:t> </w:t>
      </w:r>
      <w:r w:rsidR="00003E23">
        <w:rPr>
          <w:rStyle w:val="Strong"/>
          <w:b w:val="0"/>
          <w:bCs w:val="0"/>
        </w:rPr>
        <w:t>Impact</w:t>
      </w:r>
    </w:p>
    <w:p w14:paraId="4314A348" w14:textId="52C21723" w:rsidR="00712D8C" w:rsidRDefault="002E0A34" w:rsidP="00F378A3">
      <w:r w:rsidRPr="00123152">
        <w:rPr>
          <w:rStyle w:val="Strong"/>
        </w:rPr>
        <w:t>Format</w:t>
      </w:r>
      <w:r w:rsidRPr="002E0A34">
        <w:t>: Full in-person event</w:t>
      </w:r>
    </w:p>
    <w:p w14:paraId="470C6225" w14:textId="77777777" w:rsidR="00502AEE" w:rsidRDefault="00502AEE" w:rsidP="00502AEE">
      <w:r w:rsidRPr="00123152">
        <w:rPr>
          <w:rStyle w:val="Strong"/>
        </w:rPr>
        <w:t>Coming Soon</w:t>
      </w:r>
      <w:r w:rsidRPr="002E0A34">
        <w:t xml:space="preserve">: The Call for Presentations for sessions, posters and exhibitors will be distributed </w:t>
      </w:r>
      <w:r>
        <w:t>early fall.</w:t>
      </w:r>
    </w:p>
    <w:p w14:paraId="781503B2" w14:textId="77777777" w:rsidR="00CD16FA" w:rsidRDefault="00CD16FA" w:rsidP="00CD16FA">
      <w:pPr>
        <w:rPr>
          <w:rStyle w:val="Strong"/>
        </w:rPr>
      </w:pPr>
      <w:r>
        <w:rPr>
          <w:noProof/>
        </w:rPr>
        <w:drawing>
          <wp:inline distT="0" distB="0" distL="0" distR="0" wp14:anchorId="39EF224A" wp14:editId="39814328">
            <wp:extent cx="3731260" cy="2377440"/>
            <wp:effectExtent l="0" t="0" r="2540" b="3810"/>
            <wp:docPr id="674344867" name="Picture 1" descr="This Can Stock Photo is a cartoon flat design and vector illustration which we think is a representation of our theme, Shared Stories: Magnifying Our Impact. People are standing and looking at text on the screen of an oversized laptop computer. One man is holding an oversized magnifier which focuses on the story. On top of the computer are five individuals holding stars to champion the shared story. The background is filled with numerous other people including signing a document, speaking with a megaphone while on a podium, holding awards, reading a book, and dreaming of what life can be. White leaves, stars, arrows are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44867" name="Picture 1" descr="This Can Stock Photo is a cartoon flat design and vector illustration which we think is a representation of our theme, Shared Stories: Magnifying Our Impact. People are standing and looking at text on the screen of an oversized laptop computer. One man is holding an oversized magnifier which focuses on the story. On top of the computer are five individuals holding stars to champion the shared story. The background is filled with numerous other people including signing a document, speaking with a megaphone while on a podium, holding awards, reading a book, and dreaming of what life can be. White leaves, stars, arrows are in the backgrou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31" t="11643" r="9038" b="10520"/>
                    <a:stretch/>
                  </pic:blipFill>
                  <pic:spPr bwMode="auto">
                    <a:xfrm>
                      <a:off x="0" y="0"/>
                      <a:ext cx="3731260"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40A1B862" w14:textId="77777777" w:rsidR="007D6906" w:rsidRDefault="007D6906" w:rsidP="00026D27">
      <w:pPr>
        <w:spacing w:before="480"/>
        <w:rPr>
          <w:rStyle w:val="Strong"/>
        </w:rPr>
        <w:sectPr w:rsidR="007D6906" w:rsidSect="00990403">
          <w:type w:val="continuous"/>
          <w:pgSz w:w="12240" w:h="15840"/>
          <w:pgMar w:top="720" w:right="1152" w:bottom="864" w:left="1152" w:header="720" w:footer="720" w:gutter="0"/>
          <w:cols w:num="2" w:space="144"/>
          <w:docGrid w:linePitch="360"/>
        </w:sectPr>
      </w:pPr>
    </w:p>
    <w:p w14:paraId="64D477B2" w14:textId="38EE46C8" w:rsidR="00026D27" w:rsidRDefault="000E6376" w:rsidP="0059547D">
      <w:r w:rsidRPr="000E6376">
        <w:rPr>
          <w:rStyle w:val="Strong"/>
        </w:rPr>
        <w:t>Join us!</w:t>
      </w:r>
      <w:r>
        <w:t xml:space="preserve">  </w:t>
      </w:r>
      <w:r w:rsidR="002E0A34" w:rsidRPr="002E0A34">
        <w:t>We invite you to submit a call for presentations, call for poster, and/or register to be an exhibitor. Accept this opportunity to share your knowledge and expertise of innovative programs, creative techniques, employment strategies, research results or design in any area of our fiel</w:t>
      </w:r>
      <w:r w:rsidR="00EB082F">
        <w:t>d.</w:t>
      </w:r>
    </w:p>
    <w:p w14:paraId="4FB3D2A9" w14:textId="65A778DC" w:rsidR="009660F4" w:rsidRPr="00035E02" w:rsidRDefault="00E21B4C" w:rsidP="00EB082F">
      <w:pPr>
        <w:pStyle w:val="Mission"/>
        <w:spacing w:before="480"/>
        <w:ind w:left="0"/>
      </w:pPr>
      <w:r w:rsidRPr="00035E02">
        <w:t xml:space="preserve">The Pennsylvania-Delaware Chapter of the </w:t>
      </w:r>
      <w:r w:rsidRPr="0061717C">
        <w:t>Association</w:t>
      </w:r>
      <w:r w:rsidRPr="00035E02">
        <w:t xml:space="preserve"> for Education and Rehabilitation of the Blind and Visually Impaired (AER) supports professionals who provide education &amp; rehabilitation services to people with visual impairments.</w:t>
      </w:r>
    </w:p>
    <w:p w14:paraId="25E2C27A" w14:textId="51F8C53F" w:rsidR="00E21B4C" w:rsidRPr="009361A3" w:rsidRDefault="00000000" w:rsidP="0068546A">
      <w:pPr>
        <w:pStyle w:val="Missionfooter"/>
      </w:pPr>
      <w:hyperlink r:id="rId11">
        <w:r w:rsidR="00E21B4C" w:rsidRPr="009361A3">
          <w:t xml:space="preserve">Penn-Del AER </w:t>
        </w:r>
      </w:hyperlink>
      <w:hyperlink r:id="rId12">
        <w:r w:rsidR="00E21B4C" w:rsidRPr="009361A3">
          <w:t xml:space="preserve">| Facebook-Penn-Del AER </w:t>
        </w:r>
      </w:hyperlink>
      <w:hyperlink r:id="rId13">
        <w:r w:rsidR="00E21B4C" w:rsidRPr="009361A3">
          <w:t xml:space="preserve">| Twitter-Penn-Del AER </w:t>
        </w:r>
      </w:hyperlink>
      <w:hyperlink r:id="rId14">
        <w:r w:rsidR="00E21B4C" w:rsidRPr="009361A3">
          <w:t xml:space="preserve">| AER </w:t>
        </w:r>
      </w:hyperlink>
    </w:p>
    <w:sectPr w:rsidR="00E21B4C" w:rsidRPr="009361A3" w:rsidSect="00712D8C">
      <w:type w:val="continuous"/>
      <w:pgSz w:w="12240" w:h="15840"/>
      <w:pgMar w:top="720" w:right="1152" w:bottom="864" w:left="1152"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E3E6" w14:textId="77777777" w:rsidR="00DB39D8" w:rsidRDefault="00DB39D8" w:rsidP="004977F2">
      <w:r>
        <w:separator/>
      </w:r>
    </w:p>
  </w:endnote>
  <w:endnote w:type="continuationSeparator" w:id="0">
    <w:p w14:paraId="336EC7D1" w14:textId="77777777" w:rsidR="00DB39D8" w:rsidRDefault="00DB39D8" w:rsidP="004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C7D0" w14:textId="77777777" w:rsidR="00DB39D8" w:rsidRDefault="00DB39D8" w:rsidP="004977F2">
      <w:r>
        <w:separator/>
      </w:r>
    </w:p>
  </w:footnote>
  <w:footnote w:type="continuationSeparator" w:id="0">
    <w:p w14:paraId="1C64B6A7" w14:textId="77777777" w:rsidR="00DB39D8" w:rsidRDefault="00DB39D8" w:rsidP="00497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74CF"/>
    <w:multiLevelType w:val="hybridMultilevel"/>
    <w:tmpl w:val="EA6E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E758A8"/>
    <w:multiLevelType w:val="hybridMultilevel"/>
    <w:tmpl w:val="F58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64470"/>
    <w:multiLevelType w:val="hybridMultilevel"/>
    <w:tmpl w:val="5AFE172E"/>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 w15:restartNumberingAfterBreak="0">
    <w:nsid w:val="7EAB4691"/>
    <w:multiLevelType w:val="hybridMultilevel"/>
    <w:tmpl w:val="D83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72612">
    <w:abstractNumId w:val="0"/>
  </w:num>
  <w:num w:numId="2" w16cid:durableId="761872928">
    <w:abstractNumId w:val="1"/>
  </w:num>
  <w:num w:numId="3" w16cid:durableId="1165243096">
    <w:abstractNumId w:val="2"/>
  </w:num>
  <w:num w:numId="4" w16cid:durableId="1010067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81"/>
    <w:rsid w:val="00003E23"/>
    <w:rsid w:val="00015C70"/>
    <w:rsid w:val="00024ED1"/>
    <w:rsid w:val="00026D27"/>
    <w:rsid w:val="000273BF"/>
    <w:rsid w:val="00032E36"/>
    <w:rsid w:val="00035E02"/>
    <w:rsid w:val="000544BC"/>
    <w:rsid w:val="000567CC"/>
    <w:rsid w:val="00064EB5"/>
    <w:rsid w:val="00071668"/>
    <w:rsid w:val="00085E40"/>
    <w:rsid w:val="00085EFB"/>
    <w:rsid w:val="000A4FC7"/>
    <w:rsid w:val="000A5E07"/>
    <w:rsid w:val="000C05B5"/>
    <w:rsid w:val="000C416B"/>
    <w:rsid w:val="000D3F30"/>
    <w:rsid w:val="000E1723"/>
    <w:rsid w:val="000E6376"/>
    <w:rsid w:val="000E7350"/>
    <w:rsid w:val="000F4FA9"/>
    <w:rsid w:val="001025EF"/>
    <w:rsid w:val="00123152"/>
    <w:rsid w:val="00127438"/>
    <w:rsid w:val="00154D36"/>
    <w:rsid w:val="00162BC9"/>
    <w:rsid w:val="001B0268"/>
    <w:rsid w:val="001C31DE"/>
    <w:rsid w:val="001D60D7"/>
    <w:rsid w:val="001F7200"/>
    <w:rsid w:val="0020027F"/>
    <w:rsid w:val="00247E82"/>
    <w:rsid w:val="00255F4B"/>
    <w:rsid w:val="00271E6A"/>
    <w:rsid w:val="0028006B"/>
    <w:rsid w:val="0028242A"/>
    <w:rsid w:val="002A511B"/>
    <w:rsid w:val="002B37F6"/>
    <w:rsid w:val="002C28A8"/>
    <w:rsid w:val="002E0A34"/>
    <w:rsid w:val="002F7841"/>
    <w:rsid w:val="00300BF0"/>
    <w:rsid w:val="0030676C"/>
    <w:rsid w:val="003073B8"/>
    <w:rsid w:val="00311DF8"/>
    <w:rsid w:val="003217BD"/>
    <w:rsid w:val="00332B83"/>
    <w:rsid w:val="003448DD"/>
    <w:rsid w:val="0035515D"/>
    <w:rsid w:val="00361557"/>
    <w:rsid w:val="003673CF"/>
    <w:rsid w:val="00384E5D"/>
    <w:rsid w:val="003A54D8"/>
    <w:rsid w:val="003A5B89"/>
    <w:rsid w:val="003E470B"/>
    <w:rsid w:val="003E67CA"/>
    <w:rsid w:val="0041475B"/>
    <w:rsid w:val="00414CAD"/>
    <w:rsid w:val="00415AAA"/>
    <w:rsid w:val="00452FE1"/>
    <w:rsid w:val="00472722"/>
    <w:rsid w:val="00486AB7"/>
    <w:rsid w:val="0048782C"/>
    <w:rsid w:val="00487DFF"/>
    <w:rsid w:val="00496EA0"/>
    <w:rsid w:val="004970AC"/>
    <w:rsid w:val="004977F2"/>
    <w:rsid w:val="004A0ADC"/>
    <w:rsid w:val="004B1986"/>
    <w:rsid w:val="004B2FB0"/>
    <w:rsid w:val="004C0B15"/>
    <w:rsid w:val="004C17C3"/>
    <w:rsid w:val="004C69D7"/>
    <w:rsid w:val="004E01DF"/>
    <w:rsid w:val="004E15AB"/>
    <w:rsid w:val="004F2935"/>
    <w:rsid w:val="004F4433"/>
    <w:rsid w:val="004F7F6C"/>
    <w:rsid w:val="00502AEE"/>
    <w:rsid w:val="005125AE"/>
    <w:rsid w:val="005158B3"/>
    <w:rsid w:val="00522F8D"/>
    <w:rsid w:val="005269D1"/>
    <w:rsid w:val="00530A4F"/>
    <w:rsid w:val="00541E6B"/>
    <w:rsid w:val="0056637F"/>
    <w:rsid w:val="00572AF6"/>
    <w:rsid w:val="0058753E"/>
    <w:rsid w:val="0059386D"/>
    <w:rsid w:val="0059547D"/>
    <w:rsid w:val="005A33E6"/>
    <w:rsid w:val="005A33FF"/>
    <w:rsid w:val="005A384B"/>
    <w:rsid w:val="005A6D0C"/>
    <w:rsid w:val="005B11E7"/>
    <w:rsid w:val="005D7E4E"/>
    <w:rsid w:val="005E0448"/>
    <w:rsid w:val="005E2995"/>
    <w:rsid w:val="005F0BF2"/>
    <w:rsid w:val="00605F88"/>
    <w:rsid w:val="0061717C"/>
    <w:rsid w:val="0063336E"/>
    <w:rsid w:val="00662E47"/>
    <w:rsid w:val="0066608E"/>
    <w:rsid w:val="00671C98"/>
    <w:rsid w:val="0068546A"/>
    <w:rsid w:val="006916AF"/>
    <w:rsid w:val="006942F1"/>
    <w:rsid w:val="00694932"/>
    <w:rsid w:val="006B185F"/>
    <w:rsid w:val="006B7CB3"/>
    <w:rsid w:val="006E053E"/>
    <w:rsid w:val="006E4ACE"/>
    <w:rsid w:val="006F4DAB"/>
    <w:rsid w:val="00712D8C"/>
    <w:rsid w:val="00744840"/>
    <w:rsid w:val="00767193"/>
    <w:rsid w:val="00767303"/>
    <w:rsid w:val="00767ED9"/>
    <w:rsid w:val="0077164A"/>
    <w:rsid w:val="0078572B"/>
    <w:rsid w:val="007A34F8"/>
    <w:rsid w:val="007B0876"/>
    <w:rsid w:val="007B1B84"/>
    <w:rsid w:val="007C0539"/>
    <w:rsid w:val="007C14E6"/>
    <w:rsid w:val="007C4EF3"/>
    <w:rsid w:val="007D6906"/>
    <w:rsid w:val="007E55CC"/>
    <w:rsid w:val="007F1606"/>
    <w:rsid w:val="0080064D"/>
    <w:rsid w:val="00812310"/>
    <w:rsid w:val="008218EE"/>
    <w:rsid w:val="00821A26"/>
    <w:rsid w:val="00842306"/>
    <w:rsid w:val="00843533"/>
    <w:rsid w:val="00851C87"/>
    <w:rsid w:val="00862544"/>
    <w:rsid w:val="008663D0"/>
    <w:rsid w:val="0088529F"/>
    <w:rsid w:val="008C1A5B"/>
    <w:rsid w:val="008C245D"/>
    <w:rsid w:val="008C3651"/>
    <w:rsid w:val="008D1DF2"/>
    <w:rsid w:val="008F7878"/>
    <w:rsid w:val="009144E9"/>
    <w:rsid w:val="009257D4"/>
    <w:rsid w:val="00926444"/>
    <w:rsid w:val="009361A3"/>
    <w:rsid w:val="00953A9A"/>
    <w:rsid w:val="00957D8F"/>
    <w:rsid w:val="009660F4"/>
    <w:rsid w:val="00981084"/>
    <w:rsid w:val="00983D44"/>
    <w:rsid w:val="00987C19"/>
    <w:rsid w:val="00990403"/>
    <w:rsid w:val="009A3C84"/>
    <w:rsid w:val="009A581B"/>
    <w:rsid w:val="009B72E3"/>
    <w:rsid w:val="009C1739"/>
    <w:rsid w:val="009C39C7"/>
    <w:rsid w:val="009D46C7"/>
    <w:rsid w:val="009E2671"/>
    <w:rsid w:val="009E3B6A"/>
    <w:rsid w:val="009E73D1"/>
    <w:rsid w:val="009E79B1"/>
    <w:rsid w:val="00A1052B"/>
    <w:rsid w:val="00A17EF0"/>
    <w:rsid w:val="00A31135"/>
    <w:rsid w:val="00A441DB"/>
    <w:rsid w:val="00A4539E"/>
    <w:rsid w:val="00A80D34"/>
    <w:rsid w:val="00A9482F"/>
    <w:rsid w:val="00A95E20"/>
    <w:rsid w:val="00A974F1"/>
    <w:rsid w:val="00AB608F"/>
    <w:rsid w:val="00AC56D5"/>
    <w:rsid w:val="00B017F3"/>
    <w:rsid w:val="00B04379"/>
    <w:rsid w:val="00B14987"/>
    <w:rsid w:val="00B27977"/>
    <w:rsid w:val="00B7399D"/>
    <w:rsid w:val="00B80E8A"/>
    <w:rsid w:val="00B820B3"/>
    <w:rsid w:val="00B85E8D"/>
    <w:rsid w:val="00B9611A"/>
    <w:rsid w:val="00B96AF9"/>
    <w:rsid w:val="00BA2469"/>
    <w:rsid w:val="00BC2BC6"/>
    <w:rsid w:val="00BD0113"/>
    <w:rsid w:val="00BD2355"/>
    <w:rsid w:val="00BD35BB"/>
    <w:rsid w:val="00BE05DA"/>
    <w:rsid w:val="00BE367D"/>
    <w:rsid w:val="00BE48A2"/>
    <w:rsid w:val="00BF4FBE"/>
    <w:rsid w:val="00BF73DA"/>
    <w:rsid w:val="00C07B1D"/>
    <w:rsid w:val="00C22527"/>
    <w:rsid w:val="00C24790"/>
    <w:rsid w:val="00C467B6"/>
    <w:rsid w:val="00C468E4"/>
    <w:rsid w:val="00C50B7D"/>
    <w:rsid w:val="00C74381"/>
    <w:rsid w:val="00C924B8"/>
    <w:rsid w:val="00CB7F5F"/>
    <w:rsid w:val="00CD16FA"/>
    <w:rsid w:val="00D0752F"/>
    <w:rsid w:val="00D15712"/>
    <w:rsid w:val="00D31938"/>
    <w:rsid w:val="00D5265C"/>
    <w:rsid w:val="00D67740"/>
    <w:rsid w:val="00D75290"/>
    <w:rsid w:val="00D75B8E"/>
    <w:rsid w:val="00D762BA"/>
    <w:rsid w:val="00D84A5D"/>
    <w:rsid w:val="00D91933"/>
    <w:rsid w:val="00DA1B06"/>
    <w:rsid w:val="00DB2423"/>
    <w:rsid w:val="00DB39D8"/>
    <w:rsid w:val="00DC3899"/>
    <w:rsid w:val="00DF12E5"/>
    <w:rsid w:val="00DF2049"/>
    <w:rsid w:val="00DF6B57"/>
    <w:rsid w:val="00E00FA4"/>
    <w:rsid w:val="00E102D0"/>
    <w:rsid w:val="00E1150E"/>
    <w:rsid w:val="00E21B4C"/>
    <w:rsid w:val="00E30F26"/>
    <w:rsid w:val="00E53A75"/>
    <w:rsid w:val="00E55790"/>
    <w:rsid w:val="00E63B5E"/>
    <w:rsid w:val="00E909A4"/>
    <w:rsid w:val="00EA3291"/>
    <w:rsid w:val="00EB082F"/>
    <w:rsid w:val="00EB0A24"/>
    <w:rsid w:val="00EB1F66"/>
    <w:rsid w:val="00EC32F4"/>
    <w:rsid w:val="00ED0FBE"/>
    <w:rsid w:val="00ED2387"/>
    <w:rsid w:val="00EF039A"/>
    <w:rsid w:val="00F050BC"/>
    <w:rsid w:val="00F351E3"/>
    <w:rsid w:val="00F378A3"/>
    <w:rsid w:val="00F67FBA"/>
    <w:rsid w:val="00F723C8"/>
    <w:rsid w:val="00F73B01"/>
    <w:rsid w:val="00F7526C"/>
    <w:rsid w:val="00F77BAF"/>
    <w:rsid w:val="00F77FC8"/>
    <w:rsid w:val="00F85D29"/>
    <w:rsid w:val="00FA759B"/>
    <w:rsid w:val="00FA7E4F"/>
    <w:rsid w:val="00FB024B"/>
    <w:rsid w:val="00FB6C89"/>
    <w:rsid w:val="00FD0A09"/>
    <w:rsid w:val="00FD309B"/>
    <w:rsid w:val="00FD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11A5"/>
  <w15:chartTrackingRefBased/>
  <w15:docId w15:val="{E12C0669-A2AF-4670-B2F9-3B42DED0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C9"/>
    <w:pPr>
      <w:spacing w:before="240" w:after="240" w:line="276" w:lineRule="auto"/>
    </w:pPr>
    <w:rPr>
      <w:rFonts w:ascii="Verdana" w:hAnsi="Verdana"/>
      <w:sz w:val="24"/>
    </w:rPr>
  </w:style>
  <w:style w:type="paragraph" w:styleId="Heading1">
    <w:name w:val="heading 1"/>
    <w:basedOn w:val="Normal"/>
    <w:next w:val="Normal"/>
    <w:link w:val="Heading1Char"/>
    <w:uiPriority w:val="9"/>
    <w:qFormat/>
    <w:rsid w:val="00FB024B"/>
    <w:pPr>
      <w:keepNext/>
      <w:keepLines/>
      <w:pBdr>
        <w:top w:val="single" w:sz="18" w:space="5" w:color="3D006E"/>
        <w:left w:val="single" w:sz="18" w:space="4" w:color="3D006E"/>
        <w:bottom w:val="single" w:sz="18" w:space="5" w:color="3D006E"/>
        <w:right w:val="single" w:sz="18" w:space="4" w:color="3D006E"/>
      </w:pBdr>
      <w:shd w:val="clear" w:color="auto" w:fill="E3E1EF"/>
      <w:spacing w:before="360" w:after="120" w:line="240" w:lineRule="auto"/>
      <w:jc w:val="center"/>
      <w:outlineLvl w:val="0"/>
    </w:pPr>
    <w:rPr>
      <w:rFonts w:eastAsiaTheme="majorEastAsia" w:cstheme="majorBidi"/>
      <w:b/>
      <w:color w:val="3F327A"/>
      <w:sz w:val="56"/>
      <w:szCs w:val="56"/>
    </w:rPr>
  </w:style>
  <w:style w:type="paragraph" w:styleId="Heading2">
    <w:name w:val="heading 2"/>
    <w:basedOn w:val="Normal"/>
    <w:next w:val="Normal"/>
    <w:link w:val="Heading2Char"/>
    <w:uiPriority w:val="9"/>
    <w:unhideWhenUsed/>
    <w:rsid w:val="00FB024B"/>
    <w:pPr>
      <w:pBdr>
        <w:top w:val="single" w:sz="18" w:space="5" w:color="3D006E"/>
        <w:left w:val="single" w:sz="18" w:space="4" w:color="3D006E"/>
        <w:bottom w:val="single" w:sz="18" w:space="5" w:color="3D006E"/>
        <w:right w:val="single" w:sz="18" w:space="4" w:color="3D006E"/>
      </w:pBdr>
      <w:shd w:val="clear" w:color="auto" w:fill="E3E1EF"/>
      <w:jc w:val="center"/>
      <w:outlineLvl w:val="1"/>
    </w:pPr>
    <w:rPr>
      <w:b/>
      <w:bCs/>
      <w:color w:val="3F327A"/>
      <w:sz w:val="40"/>
      <w:szCs w:val="40"/>
    </w:rPr>
  </w:style>
  <w:style w:type="paragraph" w:styleId="Heading3">
    <w:name w:val="heading 3"/>
    <w:basedOn w:val="Normal"/>
    <w:next w:val="Normal"/>
    <w:link w:val="Heading3Char"/>
    <w:uiPriority w:val="9"/>
    <w:unhideWhenUsed/>
    <w:qFormat/>
    <w:rsid w:val="000A4FC7"/>
    <w:pPr>
      <w:keepNext/>
      <w:keepLines/>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4B"/>
    <w:rPr>
      <w:rFonts w:ascii="Verdana" w:eastAsiaTheme="majorEastAsia" w:hAnsi="Verdana" w:cstheme="majorBidi"/>
      <w:b/>
      <w:color w:val="3F327A"/>
      <w:sz w:val="56"/>
      <w:szCs w:val="56"/>
      <w:shd w:val="clear" w:color="auto" w:fill="E3E1EF"/>
    </w:rPr>
  </w:style>
  <w:style w:type="character" w:customStyle="1" w:styleId="Heading2Char">
    <w:name w:val="Heading 2 Char"/>
    <w:basedOn w:val="DefaultParagraphFont"/>
    <w:link w:val="Heading2"/>
    <w:uiPriority w:val="9"/>
    <w:rsid w:val="00FB024B"/>
    <w:rPr>
      <w:rFonts w:ascii="Verdana" w:hAnsi="Verdana"/>
      <w:b/>
      <w:bCs/>
      <w:color w:val="3F327A"/>
      <w:sz w:val="40"/>
      <w:szCs w:val="40"/>
      <w:shd w:val="clear" w:color="auto" w:fill="E3E1EF"/>
    </w:rPr>
  </w:style>
  <w:style w:type="paragraph" w:styleId="ListParagraph">
    <w:name w:val="List Paragraph"/>
    <w:basedOn w:val="Normal"/>
    <w:uiPriority w:val="34"/>
    <w:qFormat/>
    <w:rsid w:val="00E63B5E"/>
    <w:pPr>
      <w:ind w:left="720"/>
      <w:contextualSpacing/>
    </w:pPr>
  </w:style>
  <w:style w:type="paragraph" w:customStyle="1" w:styleId="HeaderFooter">
    <w:name w:val="Header Footer"/>
    <w:basedOn w:val="Normal"/>
    <w:link w:val="HeaderFooterChar"/>
    <w:qFormat/>
    <w:rsid w:val="000F4FA9"/>
    <w:pPr>
      <w:jc w:val="center"/>
    </w:pPr>
    <w:rPr>
      <w:sz w:val="16"/>
    </w:rPr>
  </w:style>
  <w:style w:type="paragraph" w:customStyle="1" w:styleId="Missionfooter">
    <w:name w:val="Mission footer"/>
    <w:basedOn w:val="Header"/>
    <w:link w:val="MissionfooterChar"/>
    <w:rsid w:val="00035E02"/>
    <w:pPr>
      <w:spacing w:before="160"/>
      <w:jc w:val="center"/>
    </w:pPr>
    <w:rPr>
      <w:rFonts w:eastAsia="Times New Roman"/>
      <w:noProof/>
      <w:sz w:val="16"/>
    </w:rPr>
  </w:style>
  <w:style w:type="character" w:customStyle="1" w:styleId="HeaderFooterChar">
    <w:name w:val="Header Footer Char"/>
    <w:basedOn w:val="DefaultParagraphFont"/>
    <w:link w:val="HeaderFooter"/>
    <w:rsid w:val="000F4FA9"/>
    <w:rPr>
      <w:rFonts w:ascii="Verdana" w:hAnsi="Verdana"/>
      <w:sz w:val="16"/>
    </w:rPr>
  </w:style>
  <w:style w:type="character" w:customStyle="1" w:styleId="MissionfooterChar">
    <w:name w:val="Mission footer Char"/>
    <w:basedOn w:val="HeaderChar"/>
    <w:link w:val="Missionfooter"/>
    <w:rsid w:val="00035E02"/>
    <w:rPr>
      <w:rFonts w:ascii="Verdana" w:eastAsia="Times New Roman" w:hAnsi="Verdana"/>
      <w:noProof/>
      <w:sz w:val="16"/>
    </w:rPr>
  </w:style>
  <w:style w:type="paragraph" w:styleId="Header">
    <w:name w:val="header"/>
    <w:basedOn w:val="Normal"/>
    <w:link w:val="HeaderChar"/>
    <w:uiPriority w:val="99"/>
    <w:semiHidden/>
    <w:unhideWhenUsed/>
    <w:rsid w:val="00BA2469"/>
    <w:pPr>
      <w:tabs>
        <w:tab w:val="center" w:pos="4680"/>
        <w:tab w:val="right" w:pos="9360"/>
      </w:tabs>
    </w:pPr>
  </w:style>
  <w:style w:type="character" w:customStyle="1" w:styleId="HeaderChar">
    <w:name w:val="Header Char"/>
    <w:basedOn w:val="DefaultParagraphFont"/>
    <w:link w:val="Header"/>
    <w:uiPriority w:val="99"/>
    <w:semiHidden/>
    <w:rsid w:val="00BA2469"/>
    <w:rPr>
      <w:rFonts w:ascii="Arial" w:hAnsi="Arial"/>
      <w:sz w:val="24"/>
    </w:rPr>
  </w:style>
  <w:style w:type="character" w:styleId="Hyperlink">
    <w:name w:val="Hyperlink"/>
    <w:basedOn w:val="DefaultParagraphFont"/>
    <w:uiPriority w:val="99"/>
    <w:unhideWhenUsed/>
    <w:rsid w:val="00A441DB"/>
    <w:rPr>
      <w:color w:val="3D006E"/>
      <w:u w:val="single"/>
    </w:rPr>
  </w:style>
  <w:style w:type="character" w:styleId="UnresolvedMention">
    <w:name w:val="Unresolved Mention"/>
    <w:basedOn w:val="DefaultParagraphFont"/>
    <w:uiPriority w:val="99"/>
    <w:semiHidden/>
    <w:unhideWhenUsed/>
    <w:rsid w:val="007E55CC"/>
    <w:rPr>
      <w:color w:val="605E5C"/>
      <w:shd w:val="clear" w:color="auto" w:fill="E1DFDD"/>
    </w:rPr>
  </w:style>
  <w:style w:type="character" w:customStyle="1" w:styleId="Heading3Char">
    <w:name w:val="Heading 3 Char"/>
    <w:basedOn w:val="DefaultParagraphFont"/>
    <w:link w:val="Heading3"/>
    <w:uiPriority w:val="9"/>
    <w:rsid w:val="000A4FC7"/>
    <w:rPr>
      <w:rFonts w:ascii="Calibri" w:eastAsiaTheme="majorEastAsia" w:hAnsi="Calibri" w:cstheme="majorBidi"/>
      <w:b/>
      <w:color w:val="000000" w:themeColor="text1"/>
      <w:sz w:val="28"/>
      <w:szCs w:val="24"/>
    </w:rPr>
  </w:style>
  <w:style w:type="paragraph" w:customStyle="1" w:styleId="LetterheadChapter">
    <w:name w:val="Letterhead Chapter"/>
    <w:basedOn w:val="HeaderFooter"/>
    <w:link w:val="LetterheadChapterChar"/>
    <w:qFormat/>
    <w:rsid w:val="0061717C"/>
    <w:pPr>
      <w:spacing w:after="360"/>
    </w:pPr>
    <w:rPr>
      <w:b/>
      <w:color w:val="3461F8"/>
      <w:sz w:val="28"/>
      <w:szCs w:val="16"/>
    </w:rPr>
  </w:style>
  <w:style w:type="paragraph" w:customStyle="1" w:styleId="LetterheadAERName">
    <w:name w:val="Letterhead AER Name"/>
    <w:basedOn w:val="HeaderFooter"/>
    <w:link w:val="LetterheadAERNameChar"/>
    <w:qFormat/>
    <w:rsid w:val="0061717C"/>
    <w:rPr>
      <w:b/>
      <w:sz w:val="20"/>
      <w:szCs w:val="20"/>
    </w:rPr>
  </w:style>
  <w:style w:type="character" w:customStyle="1" w:styleId="LetterheadChapterChar">
    <w:name w:val="Letterhead Chapter Char"/>
    <w:basedOn w:val="HeaderFooterChar"/>
    <w:link w:val="LetterheadChapter"/>
    <w:rsid w:val="0061717C"/>
    <w:rPr>
      <w:rFonts w:ascii="Verdana" w:hAnsi="Verdana"/>
      <w:b/>
      <w:color w:val="3461F8"/>
      <w:sz w:val="28"/>
      <w:szCs w:val="16"/>
    </w:rPr>
  </w:style>
  <w:style w:type="paragraph" w:customStyle="1" w:styleId="LetterheadLinks">
    <w:name w:val="Letterhead Links"/>
    <w:basedOn w:val="HeaderFooter"/>
    <w:qFormat/>
    <w:rsid w:val="00C07B1D"/>
    <w:rPr>
      <w:color w:val="3461F8"/>
      <w:sz w:val="18"/>
    </w:rPr>
  </w:style>
  <w:style w:type="character" w:customStyle="1" w:styleId="LetterheadAERNameChar">
    <w:name w:val="Letterhead AER Name Char"/>
    <w:basedOn w:val="HeaderFooterChar"/>
    <w:link w:val="LetterheadAERName"/>
    <w:rsid w:val="0061717C"/>
    <w:rPr>
      <w:rFonts w:ascii="Verdana" w:hAnsi="Verdana"/>
      <w:b/>
      <w:sz w:val="20"/>
      <w:szCs w:val="20"/>
    </w:rPr>
  </w:style>
  <w:style w:type="paragraph" w:customStyle="1" w:styleId="Mission">
    <w:name w:val="Mission"/>
    <w:basedOn w:val="Normal"/>
    <w:qFormat/>
    <w:rsid w:val="0061717C"/>
    <w:pPr>
      <w:spacing w:before="720"/>
      <w:ind w:left="14"/>
      <w:jc w:val="center"/>
    </w:pPr>
    <w:rPr>
      <w:rFonts w:eastAsia="Arial" w:cs="Arial"/>
      <w:sz w:val="14"/>
    </w:rPr>
  </w:style>
  <w:style w:type="paragraph" w:styleId="NoSpacing">
    <w:name w:val="No Spacing"/>
    <w:uiPriority w:val="1"/>
    <w:rsid w:val="001B0268"/>
    <w:pPr>
      <w:spacing w:after="0" w:line="240" w:lineRule="auto"/>
    </w:pPr>
    <w:rPr>
      <w:rFonts w:ascii="Verdana" w:hAnsi="Verdana"/>
      <w:sz w:val="24"/>
    </w:rPr>
  </w:style>
  <w:style w:type="character" w:styleId="Strong">
    <w:name w:val="Strong"/>
    <w:basedOn w:val="DefaultParagraphFont"/>
    <w:uiPriority w:val="22"/>
    <w:qFormat/>
    <w:rsid w:val="00C468E4"/>
    <w:rPr>
      <w:b/>
      <w:bCs/>
      <w:color w:val="3D00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witter.com/PennDelA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ennDelA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n-dela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hecentralhotelharrisburg.com/" TargetMode="External"/><Relationship Id="rId14" Type="http://schemas.openxmlformats.org/officeDocument/2006/relationships/hyperlink" Target="https://www.aerb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312D-C0B0-49EC-9E95-6A801F3D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Save the Date 2024 Penn-Del AER Conference</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 2024 Penn-Del AER Conference</dc:title>
  <dc:subject/>
  <dc:creator>Lueders, Kerry</dc:creator>
  <cp:keywords/>
  <dc:description/>
  <cp:lastModifiedBy>D. O. Holzapfel</cp:lastModifiedBy>
  <cp:revision>3</cp:revision>
  <cp:lastPrinted>2023-09-07T17:55:00Z</cp:lastPrinted>
  <dcterms:created xsi:type="dcterms:W3CDTF">2023-09-09T14:34:00Z</dcterms:created>
  <dcterms:modified xsi:type="dcterms:W3CDTF">2023-09-11T22:26:00Z</dcterms:modified>
</cp:coreProperties>
</file>